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665DCA" w14:textId="166624D4" w:rsidR="005A1197" w:rsidRDefault="005A1197" w:rsidP="005A1197">
      <w:pPr>
        <w:jc w:val="center"/>
        <w:rPr>
          <w:rFonts w:ascii="Avenir Next LT Pro Demi" w:hAnsi="Avenir Next LT Pro Demi"/>
          <w:b/>
          <w:bCs/>
          <w:sz w:val="28"/>
          <w:szCs w:val="28"/>
        </w:rPr>
      </w:pPr>
      <w:r>
        <w:rPr>
          <w:rFonts w:ascii="Avenir Next LT Pro Demi" w:hAnsi="Avenir Next LT Pro Demi"/>
          <w:b/>
          <w:bCs/>
          <w:sz w:val="28"/>
          <w:szCs w:val="28"/>
        </w:rPr>
        <w:t>PROGRAMA DE CONSERVAÇÃO DA BIODIVERSIDADE DO LITORAL DO PARANÁ</w:t>
      </w:r>
    </w:p>
    <w:p w14:paraId="5162D289" w14:textId="6BF2F753" w:rsidR="005A1197" w:rsidRDefault="005A1197" w:rsidP="005A1197">
      <w:pPr>
        <w:jc w:val="center"/>
        <w:rPr>
          <w:rFonts w:ascii="Avenir Next LT Pro Demi" w:hAnsi="Avenir Next LT Pro Demi"/>
          <w:b/>
          <w:bCs/>
          <w:sz w:val="28"/>
          <w:szCs w:val="28"/>
        </w:rPr>
      </w:pPr>
      <w:r>
        <w:rPr>
          <w:rFonts w:ascii="Avenir Next LT Pro Demi" w:hAnsi="Avenir Next LT Pro Demi"/>
          <w:b/>
          <w:bCs/>
          <w:sz w:val="28"/>
          <w:szCs w:val="28"/>
        </w:rPr>
        <w:t xml:space="preserve">Formulário para apresentação de </w:t>
      </w:r>
      <w:proofErr w:type="spellStart"/>
      <w:r w:rsidR="009F2131" w:rsidRPr="005A1197">
        <w:rPr>
          <w:rFonts w:ascii="Avenir Next LT Pro Demi" w:hAnsi="Avenir Next LT Pro Demi"/>
          <w:b/>
          <w:bCs/>
          <w:sz w:val="28"/>
          <w:szCs w:val="28"/>
        </w:rPr>
        <w:t>P</w:t>
      </w:r>
      <w:r w:rsidR="00246EE8">
        <w:rPr>
          <w:rFonts w:ascii="Avenir Next LT Pro Demi" w:hAnsi="Avenir Next LT Pro Demi"/>
          <w:b/>
          <w:bCs/>
          <w:sz w:val="28"/>
          <w:szCs w:val="28"/>
        </w:rPr>
        <w:t>r</w:t>
      </w:r>
      <w:r w:rsidR="009F2131" w:rsidRPr="005A1197">
        <w:rPr>
          <w:rFonts w:ascii="Avenir Next LT Pro Demi" w:hAnsi="Avenir Next LT Pro Demi"/>
          <w:b/>
          <w:bCs/>
          <w:sz w:val="28"/>
          <w:szCs w:val="28"/>
        </w:rPr>
        <w:t>é</w:t>
      </w:r>
      <w:proofErr w:type="spellEnd"/>
      <w:r w:rsidR="009F2131">
        <w:rPr>
          <w:rFonts w:ascii="Avenir Next LT Pro Demi" w:hAnsi="Avenir Next LT Pro Demi"/>
          <w:b/>
          <w:bCs/>
          <w:sz w:val="28"/>
          <w:szCs w:val="28"/>
        </w:rPr>
        <w:t>-</w:t>
      </w:r>
      <w:r w:rsidRPr="005A1197">
        <w:rPr>
          <w:rFonts w:ascii="Avenir Next LT Pro Demi" w:hAnsi="Avenir Next LT Pro Demi"/>
          <w:b/>
          <w:bCs/>
          <w:sz w:val="28"/>
          <w:szCs w:val="28"/>
        </w:rPr>
        <w:t xml:space="preserve">Proposta </w:t>
      </w:r>
    </w:p>
    <w:p w14:paraId="3EAEBA65" w14:textId="02FFB194" w:rsidR="005A1197" w:rsidRPr="005A1197" w:rsidRDefault="005A1197" w:rsidP="005A1197">
      <w:pPr>
        <w:pStyle w:val="Ttulo1"/>
        <w:numPr>
          <w:ilvl w:val="0"/>
          <w:numId w:val="1"/>
        </w:numPr>
        <w:rPr>
          <w:rStyle w:val="Forte"/>
        </w:rPr>
      </w:pPr>
      <w:r>
        <w:rPr>
          <w:rStyle w:val="Forte"/>
          <w:b w:val="0"/>
          <w:bCs/>
        </w:rPr>
        <w:t>Título da Proposta</w:t>
      </w:r>
    </w:p>
    <w:p w14:paraId="110034CA" w14:textId="019A75BD" w:rsidR="005A1197" w:rsidRPr="005A1197" w:rsidRDefault="005A1197" w:rsidP="005A1197">
      <w:pPr>
        <w:pStyle w:val="NormalWeb"/>
        <w:spacing w:before="0" w:beforeAutospacing="0"/>
        <w:rPr>
          <w:rFonts w:ascii="Avenir Next LT Pro" w:eastAsiaTheme="minorHAnsi" w:hAnsi="Avenir Next LT Pro" w:cstheme="minorBidi"/>
          <w:i/>
          <w:iCs/>
          <w:kern w:val="2"/>
          <w:sz w:val="22"/>
          <w:szCs w:val="22"/>
          <w:lang w:eastAsia="en-US"/>
        </w:rPr>
      </w:pPr>
      <w:r w:rsidRPr="005A1197">
        <w:rPr>
          <w:rFonts w:ascii="Avenir Next LT Pro" w:eastAsiaTheme="minorHAnsi" w:hAnsi="Avenir Next LT Pro" w:cstheme="minorBidi"/>
          <w:i/>
          <w:iCs/>
          <w:kern w:val="2"/>
          <w:sz w:val="22"/>
          <w:szCs w:val="22"/>
          <w:lang w:eastAsia="en-US"/>
        </w:rPr>
        <w:t>Definir um título breve e objetivo que reflita a ideia central do projeto.</w:t>
      </w:r>
    </w:p>
    <w:p w14:paraId="756DA447" w14:textId="50881E53" w:rsidR="005A1197" w:rsidRDefault="005A1197" w:rsidP="005A1197">
      <w:pPr>
        <w:pStyle w:val="Ttulo1"/>
        <w:numPr>
          <w:ilvl w:val="0"/>
          <w:numId w:val="1"/>
        </w:numPr>
        <w:rPr>
          <w:rStyle w:val="Forte"/>
          <w:b w:val="0"/>
          <w:bCs/>
        </w:rPr>
      </w:pPr>
      <w:r w:rsidRPr="005F2F61">
        <w:rPr>
          <w:rStyle w:val="Forte"/>
          <w:b w:val="0"/>
          <w:bCs/>
        </w:rPr>
        <w:t>Identificação da Instituição Proponente</w:t>
      </w:r>
      <w:bookmarkStart w:id="0" w:name="_GoBack"/>
      <w:bookmarkEnd w:id="0"/>
    </w:p>
    <w:p w14:paraId="76601AF4" w14:textId="1E77C692" w:rsidR="005A1197" w:rsidRPr="005A1197" w:rsidRDefault="005A1197" w:rsidP="005A1197">
      <w:pPr>
        <w:pStyle w:val="NormalWeb"/>
        <w:spacing w:before="0" w:beforeAutospacing="0"/>
        <w:rPr>
          <w:rFonts w:ascii="Avenir Next LT Pro" w:eastAsiaTheme="minorHAnsi" w:hAnsi="Avenir Next LT Pro" w:cstheme="minorBidi"/>
          <w:i/>
          <w:iCs/>
          <w:kern w:val="2"/>
          <w:sz w:val="22"/>
          <w:szCs w:val="22"/>
          <w:lang w:eastAsia="en-US"/>
        </w:rPr>
      </w:pPr>
      <w:r w:rsidRPr="005A1197">
        <w:rPr>
          <w:rFonts w:ascii="Avenir Next LT Pro" w:eastAsiaTheme="minorHAnsi" w:hAnsi="Avenir Next LT Pro" w:cstheme="minorBidi"/>
          <w:i/>
          <w:iCs/>
          <w:kern w:val="2"/>
          <w:sz w:val="22"/>
          <w:szCs w:val="22"/>
          <w:lang w:eastAsia="en-US"/>
        </w:rPr>
        <w:t>Inform</w:t>
      </w:r>
      <w:r>
        <w:rPr>
          <w:rFonts w:ascii="Avenir Next LT Pro" w:eastAsiaTheme="minorHAnsi" w:hAnsi="Avenir Next LT Pro" w:cstheme="minorBidi"/>
          <w:i/>
          <w:iCs/>
          <w:kern w:val="2"/>
          <w:sz w:val="22"/>
          <w:szCs w:val="22"/>
          <w:lang w:eastAsia="en-US"/>
        </w:rPr>
        <w:t>ar</w:t>
      </w:r>
      <w:r w:rsidRPr="005A1197">
        <w:rPr>
          <w:rFonts w:ascii="Avenir Next LT Pro" w:eastAsiaTheme="minorHAnsi" w:hAnsi="Avenir Next LT Pro" w:cstheme="minorBidi"/>
          <w:i/>
          <w:iCs/>
          <w:kern w:val="2"/>
          <w:sz w:val="22"/>
          <w:szCs w:val="22"/>
          <w:lang w:eastAsia="en-US"/>
        </w:rPr>
        <w:t xml:space="preserve"> os dados da instituição responsável pela execução e um contato direto para comunicação.</w:t>
      </w:r>
    </w:p>
    <w:tbl>
      <w:tblPr>
        <w:tblStyle w:val="Tabelacomgrade"/>
        <w:tblW w:w="0" w:type="auto"/>
        <w:tblInd w:w="38" w:type="dxa"/>
        <w:tblLook w:val="04A0" w:firstRow="1" w:lastRow="0" w:firstColumn="1" w:lastColumn="0" w:noHBand="0" w:noVBand="1"/>
      </w:tblPr>
      <w:tblGrid>
        <w:gridCol w:w="2589"/>
        <w:gridCol w:w="5867"/>
      </w:tblGrid>
      <w:tr w:rsidR="005A1197" w14:paraId="0A7B1A6F" w14:textId="77777777" w:rsidTr="005A1197">
        <w:tc>
          <w:tcPr>
            <w:tcW w:w="2622" w:type="dxa"/>
          </w:tcPr>
          <w:p w14:paraId="1CF949F3" w14:textId="2F7C16F2" w:rsidR="005A1197" w:rsidRPr="00BF6914" w:rsidRDefault="005A1197" w:rsidP="005A1197">
            <w:pPr>
              <w:rPr>
                <w:sz w:val="28"/>
                <w:szCs w:val="28"/>
              </w:rPr>
            </w:pPr>
            <w:r w:rsidRPr="00BF6914">
              <w:rPr>
                <w:rStyle w:val="Forte"/>
              </w:rPr>
              <w:t>Nome da Instituição:</w:t>
            </w:r>
          </w:p>
        </w:tc>
        <w:tc>
          <w:tcPr>
            <w:tcW w:w="6022" w:type="dxa"/>
          </w:tcPr>
          <w:p w14:paraId="2296B3C4" w14:textId="77777777" w:rsidR="005A1197" w:rsidRDefault="005A1197" w:rsidP="005A1197">
            <w:pPr>
              <w:jc w:val="center"/>
              <w:rPr>
                <w:rFonts w:ascii="Avenir Next LT Pro Demi" w:hAnsi="Avenir Next LT Pro Demi"/>
                <w:b/>
                <w:bCs/>
                <w:sz w:val="28"/>
                <w:szCs w:val="28"/>
              </w:rPr>
            </w:pPr>
          </w:p>
        </w:tc>
      </w:tr>
      <w:tr w:rsidR="005A1197" w14:paraId="2A09CE07" w14:textId="77777777" w:rsidTr="005A1197">
        <w:tc>
          <w:tcPr>
            <w:tcW w:w="2622" w:type="dxa"/>
          </w:tcPr>
          <w:p w14:paraId="2FB1B897" w14:textId="468917DB" w:rsidR="005A1197" w:rsidRPr="00BF6914" w:rsidRDefault="005A1197" w:rsidP="005A1197">
            <w:pPr>
              <w:rPr>
                <w:sz w:val="28"/>
                <w:szCs w:val="28"/>
              </w:rPr>
            </w:pPr>
            <w:r w:rsidRPr="00BF6914">
              <w:rPr>
                <w:rStyle w:val="Forte"/>
              </w:rPr>
              <w:t>CNPJ:</w:t>
            </w:r>
          </w:p>
        </w:tc>
        <w:tc>
          <w:tcPr>
            <w:tcW w:w="6022" w:type="dxa"/>
          </w:tcPr>
          <w:p w14:paraId="50034F66" w14:textId="77777777" w:rsidR="005A1197" w:rsidRDefault="005A1197" w:rsidP="005A1197">
            <w:pPr>
              <w:jc w:val="center"/>
              <w:rPr>
                <w:rFonts w:ascii="Avenir Next LT Pro Demi" w:hAnsi="Avenir Next LT Pro Demi"/>
                <w:b/>
                <w:bCs/>
                <w:sz w:val="28"/>
                <w:szCs w:val="28"/>
              </w:rPr>
            </w:pPr>
          </w:p>
        </w:tc>
      </w:tr>
      <w:tr w:rsidR="005A1197" w14:paraId="04EB6BC9" w14:textId="77777777" w:rsidTr="005A1197">
        <w:tc>
          <w:tcPr>
            <w:tcW w:w="2622" w:type="dxa"/>
          </w:tcPr>
          <w:p w14:paraId="5531B171" w14:textId="14651383" w:rsidR="005A1197" w:rsidRPr="00BF6914" w:rsidRDefault="005A1197" w:rsidP="005A1197">
            <w:pPr>
              <w:rPr>
                <w:sz w:val="28"/>
                <w:szCs w:val="28"/>
              </w:rPr>
            </w:pPr>
            <w:r w:rsidRPr="00BF6914">
              <w:rPr>
                <w:rStyle w:val="Forte"/>
              </w:rPr>
              <w:t>Endereço:</w:t>
            </w:r>
          </w:p>
        </w:tc>
        <w:tc>
          <w:tcPr>
            <w:tcW w:w="6022" w:type="dxa"/>
          </w:tcPr>
          <w:p w14:paraId="6E712027" w14:textId="77777777" w:rsidR="005A1197" w:rsidRDefault="005A1197" w:rsidP="005A1197">
            <w:pPr>
              <w:jc w:val="center"/>
              <w:rPr>
                <w:rFonts w:ascii="Avenir Next LT Pro Demi" w:hAnsi="Avenir Next LT Pro Demi"/>
                <w:b/>
                <w:bCs/>
                <w:sz w:val="28"/>
                <w:szCs w:val="28"/>
              </w:rPr>
            </w:pPr>
          </w:p>
        </w:tc>
      </w:tr>
      <w:tr w:rsidR="005A1197" w14:paraId="1DC11C0D" w14:textId="77777777" w:rsidTr="005A1197">
        <w:tc>
          <w:tcPr>
            <w:tcW w:w="2622" w:type="dxa"/>
          </w:tcPr>
          <w:p w14:paraId="237C0175" w14:textId="17CA1F56" w:rsidR="005A1197" w:rsidRPr="00BF6914" w:rsidRDefault="005A1197" w:rsidP="005A1197">
            <w:pPr>
              <w:rPr>
                <w:rStyle w:val="Forte"/>
              </w:rPr>
            </w:pPr>
            <w:r w:rsidRPr="00BF6914">
              <w:rPr>
                <w:rStyle w:val="Forte"/>
              </w:rPr>
              <w:t>Contato:</w:t>
            </w:r>
          </w:p>
        </w:tc>
        <w:tc>
          <w:tcPr>
            <w:tcW w:w="6022" w:type="dxa"/>
          </w:tcPr>
          <w:p w14:paraId="6750B1C7" w14:textId="77777777" w:rsidR="005A1197" w:rsidRDefault="005A1197" w:rsidP="005A1197">
            <w:pPr>
              <w:jc w:val="center"/>
              <w:rPr>
                <w:rFonts w:ascii="Avenir Next LT Pro Demi" w:hAnsi="Avenir Next LT Pro Demi"/>
                <w:b/>
                <w:bCs/>
                <w:sz w:val="28"/>
                <w:szCs w:val="28"/>
              </w:rPr>
            </w:pPr>
          </w:p>
        </w:tc>
      </w:tr>
    </w:tbl>
    <w:p w14:paraId="106F35A1" w14:textId="5AB28737" w:rsidR="005A1197" w:rsidRPr="005A1197" w:rsidRDefault="005A1197" w:rsidP="005A1197">
      <w:pPr>
        <w:pStyle w:val="Ttulo1"/>
        <w:numPr>
          <w:ilvl w:val="0"/>
          <w:numId w:val="1"/>
        </w:numPr>
        <w:rPr>
          <w:rStyle w:val="Forte"/>
        </w:rPr>
      </w:pPr>
      <w:r>
        <w:rPr>
          <w:rStyle w:val="Forte"/>
          <w:b w:val="0"/>
          <w:bCs/>
        </w:rPr>
        <w:t xml:space="preserve">Linha temática e Local de Implementação </w:t>
      </w:r>
    </w:p>
    <w:p w14:paraId="7ECCC359" w14:textId="474AF1E7" w:rsidR="005A1197" w:rsidRDefault="005A1197" w:rsidP="005A1197">
      <w:pPr>
        <w:rPr>
          <w:rFonts w:ascii="Avenir Next LT Pro Demi" w:hAnsi="Avenir Next LT Pro Demi"/>
          <w:b/>
          <w:bCs/>
          <w:sz w:val="28"/>
          <w:szCs w:val="28"/>
        </w:rPr>
      </w:pPr>
      <w:r>
        <w:rPr>
          <w:i/>
          <w:iCs/>
        </w:rPr>
        <w:t>M</w:t>
      </w:r>
      <w:r w:rsidRPr="005A1197">
        <w:rPr>
          <w:i/>
          <w:iCs/>
        </w:rPr>
        <w:t xml:space="preserve">arque </w:t>
      </w:r>
      <w:r>
        <w:rPr>
          <w:i/>
          <w:iCs/>
        </w:rPr>
        <w:t>a linha</w:t>
      </w:r>
      <w:r w:rsidRPr="005A1197">
        <w:rPr>
          <w:i/>
          <w:iCs/>
        </w:rPr>
        <w:t xml:space="preserve"> temática principal e indique onde o projeto será implementado</w:t>
      </w:r>
      <w:r>
        <w:rPr>
          <w:i/>
          <w:iCs/>
        </w:rPr>
        <w:t>.</w:t>
      </w:r>
    </w:p>
    <w:tbl>
      <w:tblPr>
        <w:tblStyle w:val="Tabelacomgrade"/>
        <w:tblW w:w="0" w:type="auto"/>
        <w:tblInd w:w="38" w:type="dxa"/>
        <w:tblLook w:val="04A0" w:firstRow="1" w:lastRow="0" w:firstColumn="1" w:lastColumn="0" w:noHBand="0" w:noVBand="1"/>
      </w:tblPr>
      <w:tblGrid>
        <w:gridCol w:w="3696"/>
        <w:gridCol w:w="4760"/>
      </w:tblGrid>
      <w:tr w:rsidR="005A1197" w14:paraId="77361395" w14:textId="77777777" w:rsidTr="004F3DDA">
        <w:trPr>
          <w:trHeight w:val="270"/>
        </w:trPr>
        <w:tc>
          <w:tcPr>
            <w:tcW w:w="3696" w:type="dxa"/>
          </w:tcPr>
          <w:p w14:paraId="19B6A4D4" w14:textId="0AE089A6" w:rsidR="005A1197" w:rsidRPr="00BF6914" w:rsidRDefault="005A1197" w:rsidP="00BF6914">
            <w:pPr>
              <w:rPr>
                <w:sz w:val="28"/>
                <w:szCs w:val="28"/>
              </w:rPr>
            </w:pPr>
            <w:r w:rsidRPr="00BF6914">
              <w:rPr>
                <w:rStyle w:val="Forte"/>
              </w:rPr>
              <w:t>Linha temática</w:t>
            </w:r>
            <w:r w:rsidR="00BF6914" w:rsidRPr="00BF6914">
              <w:rPr>
                <w:rStyle w:val="Forte"/>
              </w:rPr>
              <w:t>*</w:t>
            </w:r>
            <w:r w:rsidRPr="00BF6914">
              <w:rPr>
                <w:rStyle w:val="Forte"/>
              </w:rPr>
              <w:t>:</w:t>
            </w:r>
          </w:p>
        </w:tc>
        <w:tc>
          <w:tcPr>
            <w:tcW w:w="4760" w:type="dxa"/>
          </w:tcPr>
          <w:p w14:paraId="0EDE0A19" w14:textId="77777777" w:rsidR="005A1197" w:rsidRDefault="005A1197" w:rsidP="008B6DAE">
            <w:pPr>
              <w:jc w:val="center"/>
              <w:rPr>
                <w:rFonts w:ascii="Avenir Next LT Pro Demi" w:hAnsi="Avenir Next LT Pro Demi"/>
                <w:b/>
                <w:bCs/>
                <w:sz w:val="28"/>
                <w:szCs w:val="28"/>
              </w:rPr>
            </w:pPr>
          </w:p>
        </w:tc>
      </w:tr>
      <w:tr w:rsidR="005A1197" w14:paraId="654B27B3" w14:textId="77777777" w:rsidTr="004F3DDA">
        <w:tc>
          <w:tcPr>
            <w:tcW w:w="3696" w:type="dxa"/>
          </w:tcPr>
          <w:p w14:paraId="709A254D" w14:textId="38A1FCFE" w:rsidR="005A1197" w:rsidRPr="00BF6914" w:rsidRDefault="005A1197" w:rsidP="008B6DAE">
            <w:pPr>
              <w:rPr>
                <w:sz w:val="28"/>
                <w:szCs w:val="28"/>
              </w:rPr>
            </w:pPr>
            <w:r w:rsidRPr="00BF6914">
              <w:rPr>
                <w:rStyle w:val="Forte"/>
              </w:rPr>
              <w:t>Municípios:</w:t>
            </w:r>
          </w:p>
        </w:tc>
        <w:tc>
          <w:tcPr>
            <w:tcW w:w="4760" w:type="dxa"/>
          </w:tcPr>
          <w:p w14:paraId="6495E3A5" w14:textId="77777777" w:rsidR="005A1197" w:rsidRDefault="005A1197" w:rsidP="008B6DAE">
            <w:pPr>
              <w:jc w:val="center"/>
              <w:rPr>
                <w:rFonts w:ascii="Avenir Next LT Pro Demi" w:hAnsi="Avenir Next LT Pro Demi"/>
                <w:b/>
                <w:bCs/>
                <w:sz w:val="28"/>
                <w:szCs w:val="28"/>
              </w:rPr>
            </w:pPr>
          </w:p>
        </w:tc>
      </w:tr>
      <w:tr w:rsidR="004F3DDA" w14:paraId="2EFBBF16" w14:textId="77777777" w:rsidTr="004F3DDA">
        <w:tc>
          <w:tcPr>
            <w:tcW w:w="3696" w:type="dxa"/>
          </w:tcPr>
          <w:p w14:paraId="669337CC" w14:textId="160D9A00" w:rsidR="004F3DDA" w:rsidRPr="00BF6914" w:rsidRDefault="004F3DDA" w:rsidP="008B6DAE">
            <w:pPr>
              <w:rPr>
                <w:rStyle w:val="Forte"/>
              </w:rPr>
            </w:pPr>
            <w:r>
              <w:rPr>
                <w:rStyle w:val="Forte"/>
              </w:rPr>
              <w:t>Localidade:</w:t>
            </w:r>
          </w:p>
        </w:tc>
        <w:tc>
          <w:tcPr>
            <w:tcW w:w="4760" w:type="dxa"/>
          </w:tcPr>
          <w:p w14:paraId="38D06D3E" w14:textId="77777777" w:rsidR="004F3DDA" w:rsidRDefault="004F3DDA" w:rsidP="008B6DAE">
            <w:pPr>
              <w:jc w:val="center"/>
              <w:rPr>
                <w:rFonts w:ascii="Avenir Next LT Pro Demi" w:hAnsi="Avenir Next LT Pro Demi"/>
                <w:b/>
                <w:bCs/>
                <w:sz w:val="28"/>
                <w:szCs w:val="28"/>
              </w:rPr>
            </w:pPr>
          </w:p>
        </w:tc>
      </w:tr>
      <w:tr w:rsidR="005A1197" w14:paraId="2CF99FC7" w14:textId="77777777" w:rsidTr="004F3DDA">
        <w:tc>
          <w:tcPr>
            <w:tcW w:w="3696" w:type="dxa"/>
          </w:tcPr>
          <w:p w14:paraId="0F3EFA69" w14:textId="30C74997" w:rsidR="005A1197" w:rsidRPr="00BF6914" w:rsidRDefault="005A1197" w:rsidP="008B6DAE">
            <w:pPr>
              <w:rPr>
                <w:sz w:val="28"/>
                <w:szCs w:val="28"/>
              </w:rPr>
            </w:pPr>
            <w:r w:rsidRPr="00BF6914">
              <w:rPr>
                <w:rStyle w:val="Forte"/>
              </w:rPr>
              <w:t>Unidades de Conservação</w:t>
            </w:r>
            <w:r w:rsidR="00BF6914" w:rsidRPr="00BF6914">
              <w:rPr>
                <w:rStyle w:val="Forte"/>
              </w:rPr>
              <w:t xml:space="preserve"> vinculadas</w:t>
            </w:r>
            <w:r w:rsidRPr="00BF6914">
              <w:rPr>
                <w:rStyle w:val="Forte"/>
              </w:rPr>
              <w:t>:</w:t>
            </w:r>
          </w:p>
        </w:tc>
        <w:tc>
          <w:tcPr>
            <w:tcW w:w="4760" w:type="dxa"/>
          </w:tcPr>
          <w:p w14:paraId="7E1955B3" w14:textId="77777777" w:rsidR="005A1197" w:rsidRDefault="005A1197" w:rsidP="008B6DAE">
            <w:pPr>
              <w:jc w:val="center"/>
              <w:rPr>
                <w:rFonts w:ascii="Avenir Next LT Pro Demi" w:hAnsi="Avenir Next LT Pro Demi"/>
                <w:b/>
                <w:bCs/>
                <w:sz w:val="28"/>
                <w:szCs w:val="28"/>
              </w:rPr>
            </w:pPr>
          </w:p>
        </w:tc>
      </w:tr>
    </w:tbl>
    <w:p w14:paraId="578E3064" w14:textId="2C500B97" w:rsidR="005A1197" w:rsidRDefault="00BF6914" w:rsidP="005A1197">
      <w:pPr>
        <w:rPr>
          <w:sz w:val="18"/>
          <w:szCs w:val="18"/>
        </w:rPr>
      </w:pPr>
      <w:r w:rsidRPr="00BF6914">
        <w:t>*</w:t>
      </w:r>
      <w:r w:rsidRPr="00BF6914">
        <w:rPr>
          <w:sz w:val="18"/>
          <w:szCs w:val="18"/>
        </w:rPr>
        <w:t xml:space="preserve"> Estruturação e Consolidação de UCs, Manejo e Conservação, Gestão Socioambiental, Uso Público e Negócios, Proteção, Uso Sustentável, Comunicação e formação, Avaliação de Impactos ou Articulação Institucional.</w:t>
      </w:r>
    </w:p>
    <w:p w14:paraId="723D7D75" w14:textId="560BDA2A" w:rsidR="00BF6914" w:rsidRPr="005A1197" w:rsidRDefault="00BF6914" w:rsidP="00BF6914">
      <w:pPr>
        <w:pStyle w:val="Ttulo1"/>
        <w:numPr>
          <w:ilvl w:val="0"/>
          <w:numId w:val="1"/>
        </w:numPr>
        <w:rPr>
          <w:rStyle w:val="Forte"/>
        </w:rPr>
      </w:pPr>
      <w:proofErr w:type="gramStart"/>
      <w:r>
        <w:rPr>
          <w:rStyle w:val="Forte"/>
          <w:b w:val="0"/>
          <w:bCs/>
        </w:rPr>
        <w:t>Justificativa Resumida</w:t>
      </w:r>
      <w:proofErr w:type="gramEnd"/>
    </w:p>
    <w:p w14:paraId="547D9EAF" w14:textId="7F7B27BC" w:rsidR="00BF6914" w:rsidRDefault="00BF6914" w:rsidP="00BF6914">
      <w:pPr>
        <w:jc w:val="both"/>
        <w:rPr>
          <w:i/>
          <w:iCs/>
        </w:rPr>
      </w:pPr>
      <w:r w:rsidRPr="00BF6914">
        <w:rPr>
          <w:i/>
          <w:iCs/>
        </w:rPr>
        <w:t>Máx. 10 linhas</w:t>
      </w:r>
      <w:r>
        <w:rPr>
          <w:i/>
          <w:iCs/>
        </w:rPr>
        <w:t>. E</w:t>
      </w:r>
      <w:r w:rsidRPr="00BF6914">
        <w:rPr>
          <w:i/>
          <w:iCs/>
        </w:rPr>
        <w:t>xplique o problema ou oportunidade que o projeto pretende abordar, contextualizando a importância da açã</w:t>
      </w:r>
      <w:r>
        <w:rPr>
          <w:i/>
          <w:iCs/>
        </w:rPr>
        <w:t>o para a conservação da biodiversidade no território.</w:t>
      </w:r>
    </w:p>
    <w:p w14:paraId="79B5BCC0" w14:textId="35933D25" w:rsidR="00BF6914" w:rsidRDefault="00BF6914" w:rsidP="00BF6914">
      <w:pPr>
        <w:pStyle w:val="Ttulo1"/>
        <w:numPr>
          <w:ilvl w:val="0"/>
          <w:numId w:val="1"/>
        </w:numPr>
        <w:rPr>
          <w:rStyle w:val="Forte"/>
        </w:rPr>
      </w:pPr>
      <w:r w:rsidRPr="00BF6914">
        <w:rPr>
          <w:rStyle w:val="Forte"/>
        </w:rPr>
        <w:t>Objetivo Geral</w:t>
      </w:r>
    </w:p>
    <w:p w14:paraId="7381D080" w14:textId="4E7592CB" w:rsidR="00BF6914" w:rsidRPr="003A2AF6" w:rsidRDefault="003A2AF6" w:rsidP="00BF6914">
      <w:pPr>
        <w:rPr>
          <w:i/>
          <w:iCs/>
        </w:rPr>
      </w:pPr>
      <w:r w:rsidRPr="003A2AF6">
        <w:rPr>
          <w:i/>
          <w:iCs/>
        </w:rPr>
        <w:t>Frase única e direta que resuma o que se pretende alcançar.</w:t>
      </w:r>
    </w:p>
    <w:p w14:paraId="457AE9E7" w14:textId="3881C060" w:rsidR="00BF6914" w:rsidRDefault="003A2AF6" w:rsidP="00BF6914">
      <w:pPr>
        <w:pStyle w:val="Ttulo1"/>
        <w:numPr>
          <w:ilvl w:val="0"/>
          <w:numId w:val="1"/>
        </w:numPr>
        <w:rPr>
          <w:rStyle w:val="Forte"/>
        </w:rPr>
      </w:pPr>
      <w:r>
        <w:rPr>
          <w:rStyle w:val="Forte"/>
        </w:rPr>
        <w:t xml:space="preserve">Matriz de Resultados </w:t>
      </w:r>
    </w:p>
    <w:tbl>
      <w:tblPr>
        <w:tblStyle w:val="Tabelacomgrade"/>
        <w:tblW w:w="0" w:type="auto"/>
        <w:tblInd w:w="38" w:type="dxa"/>
        <w:tblLook w:val="04A0" w:firstRow="1" w:lastRow="0" w:firstColumn="1" w:lastColumn="0" w:noHBand="0" w:noVBand="1"/>
      </w:tblPr>
      <w:tblGrid>
        <w:gridCol w:w="3680"/>
        <w:gridCol w:w="4776"/>
      </w:tblGrid>
      <w:tr w:rsidR="003A2AF6" w:rsidRPr="003A2AF6" w14:paraId="48C911B9" w14:textId="77777777" w:rsidTr="003A2AF6">
        <w:trPr>
          <w:trHeight w:val="270"/>
        </w:trPr>
        <w:tc>
          <w:tcPr>
            <w:tcW w:w="3756" w:type="dxa"/>
            <w:shd w:val="clear" w:color="auto" w:fill="D9D9D9" w:themeFill="background1" w:themeFillShade="D9"/>
          </w:tcPr>
          <w:p w14:paraId="3285B80C" w14:textId="355BCDBB" w:rsidR="003A2AF6" w:rsidRPr="003A2AF6" w:rsidRDefault="003A2AF6" w:rsidP="003A2AF6">
            <w:pPr>
              <w:jc w:val="center"/>
            </w:pPr>
            <w:r w:rsidRPr="003A2AF6">
              <w:rPr>
                <w:rStyle w:val="Forte"/>
              </w:rPr>
              <w:t>Resultados</w:t>
            </w:r>
          </w:p>
        </w:tc>
        <w:tc>
          <w:tcPr>
            <w:tcW w:w="4888" w:type="dxa"/>
            <w:shd w:val="clear" w:color="auto" w:fill="D9D9D9" w:themeFill="background1" w:themeFillShade="D9"/>
          </w:tcPr>
          <w:p w14:paraId="4EF28444" w14:textId="70E55885" w:rsidR="003A2AF6" w:rsidRPr="003A2AF6" w:rsidRDefault="003A2AF6" w:rsidP="003A2AF6">
            <w:pPr>
              <w:jc w:val="center"/>
              <w:rPr>
                <w:rStyle w:val="Forte"/>
                <w:b w:val="0"/>
                <w:bCs w:val="0"/>
              </w:rPr>
            </w:pPr>
            <w:r w:rsidRPr="003A2AF6">
              <w:rPr>
                <w:rStyle w:val="Forte"/>
              </w:rPr>
              <w:t>Atividades Principais</w:t>
            </w:r>
          </w:p>
        </w:tc>
      </w:tr>
      <w:tr w:rsidR="003A2AF6" w:rsidRPr="003A2AF6" w14:paraId="65D80039" w14:textId="77777777" w:rsidTr="009F2131">
        <w:tc>
          <w:tcPr>
            <w:tcW w:w="3756" w:type="dxa"/>
            <w:vAlign w:val="center"/>
          </w:tcPr>
          <w:p w14:paraId="64B9CB0F" w14:textId="66B3F68E" w:rsidR="003A2AF6" w:rsidRPr="003A2AF6" w:rsidRDefault="003A2AF6" w:rsidP="009F2131">
            <w:r w:rsidRPr="003A2AF6">
              <w:t>R1</w:t>
            </w:r>
            <w:r>
              <w:t>:</w:t>
            </w:r>
          </w:p>
        </w:tc>
        <w:tc>
          <w:tcPr>
            <w:tcW w:w="4888" w:type="dxa"/>
          </w:tcPr>
          <w:p w14:paraId="56161500" w14:textId="77777777" w:rsidR="003A2AF6" w:rsidRDefault="003A2AF6" w:rsidP="003A2AF6">
            <w:r w:rsidRPr="003A2AF6">
              <w:t>A</w:t>
            </w:r>
            <w:r>
              <w:t xml:space="preserve"> </w:t>
            </w:r>
            <w:r w:rsidRPr="003A2AF6">
              <w:t>1.1</w:t>
            </w:r>
            <w:r>
              <w:t>:</w:t>
            </w:r>
          </w:p>
          <w:p w14:paraId="46AFEB05" w14:textId="406BE646" w:rsidR="00EA4AF1" w:rsidRPr="003A2AF6" w:rsidRDefault="00EA4AF1" w:rsidP="003A2AF6">
            <w:r>
              <w:t>A 1.2:</w:t>
            </w:r>
          </w:p>
        </w:tc>
      </w:tr>
      <w:tr w:rsidR="003A2AF6" w:rsidRPr="003A2AF6" w14:paraId="2D3BFB5D" w14:textId="77777777" w:rsidTr="009F2131">
        <w:tc>
          <w:tcPr>
            <w:tcW w:w="3756" w:type="dxa"/>
            <w:vAlign w:val="center"/>
          </w:tcPr>
          <w:p w14:paraId="2A8D69A5" w14:textId="162752AA" w:rsidR="003A2AF6" w:rsidRPr="003A2AF6" w:rsidRDefault="003A2AF6" w:rsidP="009F2131">
            <w:r>
              <w:t>R</w:t>
            </w:r>
            <w:r w:rsidRPr="003A2AF6">
              <w:t>2</w:t>
            </w:r>
            <w:r>
              <w:t>:</w:t>
            </w:r>
          </w:p>
        </w:tc>
        <w:tc>
          <w:tcPr>
            <w:tcW w:w="4888" w:type="dxa"/>
          </w:tcPr>
          <w:p w14:paraId="3F778B75" w14:textId="77777777" w:rsidR="003A2AF6" w:rsidRDefault="003A2AF6" w:rsidP="003A2AF6">
            <w:r>
              <w:t>A 2.1:</w:t>
            </w:r>
          </w:p>
          <w:p w14:paraId="0E1A97BE" w14:textId="0BFED23D" w:rsidR="00EA4AF1" w:rsidRPr="003A2AF6" w:rsidRDefault="00EA4AF1" w:rsidP="003A2AF6">
            <w:r>
              <w:lastRenderedPageBreak/>
              <w:t>A 2.2:</w:t>
            </w:r>
          </w:p>
        </w:tc>
      </w:tr>
      <w:tr w:rsidR="003A2AF6" w:rsidRPr="003A2AF6" w14:paraId="040A4190" w14:textId="77777777" w:rsidTr="009F2131">
        <w:tc>
          <w:tcPr>
            <w:tcW w:w="3756" w:type="dxa"/>
            <w:vAlign w:val="center"/>
          </w:tcPr>
          <w:p w14:paraId="309D4155" w14:textId="3BE097EB" w:rsidR="003A2AF6" w:rsidRPr="003A2AF6" w:rsidRDefault="003A2AF6" w:rsidP="009F2131">
            <w:r w:rsidRPr="003A2AF6">
              <w:lastRenderedPageBreak/>
              <w:t>R3</w:t>
            </w:r>
            <w:r>
              <w:t>:</w:t>
            </w:r>
          </w:p>
        </w:tc>
        <w:tc>
          <w:tcPr>
            <w:tcW w:w="4888" w:type="dxa"/>
          </w:tcPr>
          <w:p w14:paraId="1BE0397D" w14:textId="69B04446" w:rsidR="00EA4AF1" w:rsidRPr="003A2AF6" w:rsidRDefault="003A2AF6" w:rsidP="003A2AF6">
            <w:r>
              <w:t>A 3.1</w:t>
            </w:r>
            <w:r w:rsidR="00EA4AF1">
              <w:t xml:space="preserve">: </w:t>
            </w:r>
          </w:p>
        </w:tc>
      </w:tr>
    </w:tbl>
    <w:p w14:paraId="28E645C6" w14:textId="51196FA4" w:rsidR="00BF6914" w:rsidRDefault="003A2AF6" w:rsidP="00BF6914">
      <w:pPr>
        <w:pStyle w:val="Ttulo1"/>
        <w:numPr>
          <w:ilvl w:val="0"/>
          <w:numId w:val="1"/>
        </w:numPr>
        <w:rPr>
          <w:rStyle w:val="Forte"/>
        </w:rPr>
      </w:pPr>
      <w:r>
        <w:rPr>
          <w:rStyle w:val="Forte"/>
        </w:rPr>
        <w:t>Público-alvo</w:t>
      </w:r>
      <w:r w:rsidR="004F3DDA">
        <w:rPr>
          <w:rStyle w:val="Forte"/>
        </w:rPr>
        <w:t>/Beneficiários</w:t>
      </w:r>
    </w:p>
    <w:p w14:paraId="648D6879" w14:textId="56412D6E" w:rsidR="003A2AF6" w:rsidRPr="003A2AF6" w:rsidRDefault="003A2AF6" w:rsidP="003A2AF6">
      <w:pPr>
        <w:rPr>
          <w:i/>
          <w:iCs/>
        </w:rPr>
      </w:pPr>
      <w:r>
        <w:rPr>
          <w:i/>
          <w:iCs/>
        </w:rPr>
        <w:t>Quando aplicável indicar quem são os principais beneficiários da proposta.</w:t>
      </w:r>
    </w:p>
    <w:p w14:paraId="54116A48" w14:textId="66F8A01F" w:rsidR="00BF6914" w:rsidRDefault="00BF6914" w:rsidP="00BF6914">
      <w:pPr>
        <w:pStyle w:val="Ttulo1"/>
        <w:numPr>
          <w:ilvl w:val="0"/>
          <w:numId w:val="1"/>
        </w:numPr>
        <w:rPr>
          <w:rStyle w:val="Forte"/>
        </w:rPr>
      </w:pPr>
      <w:r>
        <w:rPr>
          <w:rStyle w:val="Forte"/>
        </w:rPr>
        <w:t>Orçamento</w:t>
      </w:r>
      <w:r w:rsidR="00EA4AF1">
        <w:rPr>
          <w:rStyle w:val="Forte"/>
        </w:rPr>
        <w:t xml:space="preserve"> e Prazo de Execução</w:t>
      </w:r>
    </w:p>
    <w:p w14:paraId="50860628" w14:textId="05CEC8FF" w:rsidR="003A2AF6" w:rsidRDefault="003A2AF6" w:rsidP="003A2AF6">
      <w:pPr>
        <w:jc w:val="both"/>
        <w:rPr>
          <w:i/>
          <w:iCs/>
        </w:rPr>
      </w:pPr>
      <w:r>
        <w:rPr>
          <w:i/>
          <w:iCs/>
        </w:rPr>
        <w:t xml:space="preserve">Indicar o valor total estimado e principais tipos de insumos necessários para execução do projeto. </w:t>
      </w:r>
    </w:p>
    <w:p w14:paraId="27DF65EB" w14:textId="6106105E" w:rsidR="00EA4AF1" w:rsidRPr="00EA4AF1" w:rsidRDefault="00EA4AF1" w:rsidP="003A2AF6">
      <w:pPr>
        <w:jc w:val="both"/>
        <w:rPr>
          <w:b/>
          <w:bCs/>
        </w:rPr>
      </w:pPr>
      <w:r w:rsidRPr="00EA4AF1">
        <w:rPr>
          <w:b/>
          <w:bCs/>
        </w:rPr>
        <w:t>Valor total estimado:</w:t>
      </w:r>
      <w:r>
        <w:rPr>
          <w:b/>
          <w:bCs/>
        </w:rPr>
        <w:t xml:space="preserve"> R$ XXXXX</w:t>
      </w:r>
    </w:p>
    <w:tbl>
      <w:tblPr>
        <w:tblStyle w:val="Tabelacomgrade"/>
        <w:tblW w:w="0" w:type="auto"/>
        <w:tblInd w:w="38" w:type="dxa"/>
        <w:tblLook w:val="04A0" w:firstRow="1" w:lastRow="0" w:firstColumn="1" w:lastColumn="0" w:noHBand="0" w:noVBand="1"/>
      </w:tblPr>
      <w:tblGrid>
        <w:gridCol w:w="2813"/>
        <w:gridCol w:w="2821"/>
        <w:gridCol w:w="2822"/>
      </w:tblGrid>
      <w:tr w:rsidR="003A2AF6" w14:paraId="50B396DE" w14:textId="77777777" w:rsidTr="003A2AF6">
        <w:tc>
          <w:tcPr>
            <w:tcW w:w="2881" w:type="dxa"/>
            <w:shd w:val="clear" w:color="auto" w:fill="D9D9D9" w:themeFill="background1" w:themeFillShade="D9"/>
          </w:tcPr>
          <w:p w14:paraId="151ADC1B" w14:textId="64B8F1BF" w:rsidR="003A2AF6" w:rsidRPr="003A2AF6" w:rsidRDefault="003A2AF6" w:rsidP="003A2AF6">
            <w:pPr>
              <w:jc w:val="center"/>
              <w:rPr>
                <w:b/>
                <w:bCs/>
              </w:rPr>
            </w:pPr>
            <w:r w:rsidRPr="003A2AF6">
              <w:rPr>
                <w:b/>
                <w:bCs/>
              </w:rPr>
              <w:t>Nome do insumo</w:t>
            </w:r>
          </w:p>
        </w:tc>
        <w:tc>
          <w:tcPr>
            <w:tcW w:w="2881" w:type="dxa"/>
            <w:shd w:val="clear" w:color="auto" w:fill="D9D9D9" w:themeFill="background1" w:themeFillShade="D9"/>
          </w:tcPr>
          <w:p w14:paraId="427AB9E5" w14:textId="39609ECC" w:rsidR="003A2AF6" w:rsidRPr="003A2AF6" w:rsidRDefault="003A2AF6" w:rsidP="003A2AF6">
            <w:pPr>
              <w:jc w:val="center"/>
              <w:rPr>
                <w:b/>
                <w:bCs/>
              </w:rPr>
            </w:pPr>
            <w:r w:rsidRPr="003A2AF6">
              <w:rPr>
                <w:b/>
                <w:bCs/>
              </w:rPr>
              <w:t>Tipo de despesa</w:t>
            </w:r>
            <w:r w:rsidR="00EA4AF1">
              <w:rPr>
                <w:b/>
                <w:bCs/>
              </w:rPr>
              <w:t>*</w:t>
            </w:r>
          </w:p>
        </w:tc>
        <w:tc>
          <w:tcPr>
            <w:tcW w:w="2882" w:type="dxa"/>
            <w:shd w:val="clear" w:color="auto" w:fill="D9D9D9" w:themeFill="background1" w:themeFillShade="D9"/>
          </w:tcPr>
          <w:p w14:paraId="793A67F8" w14:textId="3361AD85" w:rsidR="003A2AF6" w:rsidRPr="003A2AF6" w:rsidRDefault="003A2AF6" w:rsidP="003A2AF6">
            <w:pPr>
              <w:jc w:val="center"/>
              <w:rPr>
                <w:b/>
                <w:bCs/>
              </w:rPr>
            </w:pPr>
            <w:r w:rsidRPr="003A2AF6">
              <w:rPr>
                <w:b/>
                <w:bCs/>
              </w:rPr>
              <w:t>Valor estimado</w:t>
            </w:r>
          </w:p>
        </w:tc>
      </w:tr>
      <w:tr w:rsidR="003A2AF6" w14:paraId="3EB4707E" w14:textId="77777777" w:rsidTr="003A2AF6">
        <w:tc>
          <w:tcPr>
            <w:tcW w:w="2881" w:type="dxa"/>
          </w:tcPr>
          <w:p w14:paraId="14AFB391" w14:textId="77777777" w:rsidR="003A2AF6" w:rsidRDefault="003A2AF6" w:rsidP="003A2AF6">
            <w:pPr>
              <w:jc w:val="both"/>
              <w:rPr>
                <w:i/>
                <w:iCs/>
              </w:rPr>
            </w:pPr>
          </w:p>
        </w:tc>
        <w:tc>
          <w:tcPr>
            <w:tcW w:w="2881" w:type="dxa"/>
          </w:tcPr>
          <w:p w14:paraId="33889140" w14:textId="77777777" w:rsidR="003A2AF6" w:rsidRDefault="003A2AF6" w:rsidP="003A2AF6">
            <w:pPr>
              <w:jc w:val="both"/>
              <w:rPr>
                <w:i/>
                <w:iCs/>
              </w:rPr>
            </w:pPr>
          </w:p>
        </w:tc>
        <w:tc>
          <w:tcPr>
            <w:tcW w:w="2882" w:type="dxa"/>
          </w:tcPr>
          <w:p w14:paraId="19391A58" w14:textId="77777777" w:rsidR="003A2AF6" w:rsidRDefault="003A2AF6" w:rsidP="003A2AF6">
            <w:pPr>
              <w:jc w:val="both"/>
              <w:rPr>
                <w:i/>
                <w:iCs/>
              </w:rPr>
            </w:pPr>
          </w:p>
        </w:tc>
      </w:tr>
      <w:tr w:rsidR="003A2AF6" w14:paraId="4FFEA2FA" w14:textId="77777777" w:rsidTr="003A2AF6">
        <w:tc>
          <w:tcPr>
            <w:tcW w:w="2881" w:type="dxa"/>
          </w:tcPr>
          <w:p w14:paraId="2B4C7967" w14:textId="77777777" w:rsidR="003A2AF6" w:rsidRDefault="003A2AF6" w:rsidP="003A2AF6">
            <w:pPr>
              <w:jc w:val="both"/>
              <w:rPr>
                <w:i/>
                <w:iCs/>
              </w:rPr>
            </w:pPr>
          </w:p>
        </w:tc>
        <w:tc>
          <w:tcPr>
            <w:tcW w:w="2881" w:type="dxa"/>
          </w:tcPr>
          <w:p w14:paraId="2FDA1FEA" w14:textId="77777777" w:rsidR="003A2AF6" w:rsidRDefault="003A2AF6" w:rsidP="003A2AF6">
            <w:pPr>
              <w:jc w:val="both"/>
              <w:rPr>
                <w:i/>
                <w:iCs/>
              </w:rPr>
            </w:pPr>
          </w:p>
        </w:tc>
        <w:tc>
          <w:tcPr>
            <w:tcW w:w="2882" w:type="dxa"/>
          </w:tcPr>
          <w:p w14:paraId="5E071006" w14:textId="77777777" w:rsidR="003A2AF6" w:rsidRDefault="003A2AF6" w:rsidP="003A2AF6">
            <w:pPr>
              <w:jc w:val="both"/>
              <w:rPr>
                <w:i/>
                <w:iCs/>
              </w:rPr>
            </w:pPr>
          </w:p>
        </w:tc>
      </w:tr>
      <w:tr w:rsidR="003A2AF6" w14:paraId="63347DE0" w14:textId="77777777" w:rsidTr="003A2AF6">
        <w:tc>
          <w:tcPr>
            <w:tcW w:w="2881" w:type="dxa"/>
          </w:tcPr>
          <w:p w14:paraId="76BF20C4" w14:textId="77777777" w:rsidR="003A2AF6" w:rsidRDefault="003A2AF6" w:rsidP="003A2AF6">
            <w:pPr>
              <w:jc w:val="both"/>
              <w:rPr>
                <w:i/>
                <w:iCs/>
              </w:rPr>
            </w:pPr>
          </w:p>
        </w:tc>
        <w:tc>
          <w:tcPr>
            <w:tcW w:w="2881" w:type="dxa"/>
          </w:tcPr>
          <w:p w14:paraId="1D58F824" w14:textId="77777777" w:rsidR="003A2AF6" w:rsidRDefault="003A2AF6" w:rsidP="003A2AF6">
            <w:pPr>
              <w:jc w:val="both"/>
              <w:rPr>
                <w:i/>
                <w:iCs/>
              </w:rPr>
            </w:pPr>
          </w:p>
        </w:tc>
        <w:tc>
          <w:tcPr>
            <w:tcW w:w="2882" w:type="dxa"/>
          </w:tcPr>
          <w:p w14:paraId="79343725" w14:textId="77777777" w:rsidR="003A2AF6" w:rsidRDefault="003A2AF6" w:rsidP="003A2AF6">
            <w:pPr>
              <w:jc w:val="both"/>
              <w:rPr>
                <w:i/>
                <w:iCs/>
              </w:rPr>
            </w:pPr>
          </w:p>
        </w:tc>
      </w:tr>
      <w:tr w:rsidR="003A2AF6" w14:paraId="5E9E9061" w14:textId="77777777" w:rsidTr="003A2AF6">
        <w:tc>
          <w:tcPr>
            <w:tcW w:w="2881" w:type="dxa"/>
          </w:tcPr>
          <w:p w14:paraId="6FCDE8E4" w14:textId="77777777" w:rsidR="003A2AF6" w:rsidRDefault="003A2AF6" w:rsidP="003A2AF6">
            <w:pPr>
              <w:jc w:val="both"/>
              <w:rPr>
                <w:i/>
                <w:iCs/>
              </w:rPr>
            </w:pPr>
          </w:p>
        </w:tc>
        <w:tc>
          <w:tcPr>
            <w:tcW w:w="2881" w:type="dxa"/>
          </w:tcPr>
          <w:p w14:paraId="496C6FF5" w14:textId="77777777" w:rsidR="003A2AF6" w:rsidRDefault="003A2AF6" w:rsidP="003A2AF6">
            <w:pPr>
              <w:jc w:val="both"/>
              <w:rPr>
                <w:i/>
                <w:iCs/>
              </w:rPr>
            </w:pPr>
          </w:p>
        </w:tc>
        <w:tc>
          <w:tcPr>
            <w:tcW w:w="2882" w:type="dxa"/>
          </w:tcPr>
          <w:p w14:paraId="600FF107" w14:textId="77777777" w:rsidR="003A2AF6" w:rsidRDefault="003A2AF6" w:rsidP="003A2AF6">
            <w:pPr>
              <w:jc w:val="both"/>
              <w:rPr>
                <w:i/>
                <w:iCs/>
              </w:rPr>
            </w:pPr>
          </w:p>
        </w:tc>
      </w:tr>
      <w:tr w:rsidR="00EA4AF1" w14:paraId="2B55DD8B" w14:textId="77777777" w:rsidTr="003A2AF6">
        <w:tc>
          <w:tcPr>
            <w:tcW w:w="2881" w:type="dxa"/>
          </w:tcPr>
          <w:p w14:paraId="4DC2CAC0" w14:textId="77777777" w:rsidR="00EA4AF1" w:rsidRDefault="00EA4AF1" w:rsidP="003A2AF6">
            <w:pPr>
              <w:jc w:val="both"/>
              <w:rPr>
                <w:i/>
                <w:iCs/>
              </w:rPr>
            </w:pPr>
          </w:p>
        </w:tc>
        <w:tc>
          <w:tcPr>
            <w:tcW w:w="2881" w:type="dxa"/>
          </w:tcPr>
          <w:p w14:paraId="44E90184" w14:textId="77777777" w:rsidR="00EA4AF1" w:rsidRDefault="00EA4AF1" w:rsidP="003A2AF6">
            <w:pPr>
              <w:jc w:val="both"/>
              <w:rPr>
                <w:i/>
                <w:iCs/>
              </w:rPr>
            </w:pPr>
          </w:p>
        </w:tc>
        <w:tc>
          <w:tcPr>
            <w:tcW w:w="2882" w:type="dxa"/>
          </w:tcPr>
          <w:p w14:paraId="39EBEFA8" w14:textId="77777777" w:rsidR="00EA4AF1" w:rsidRDefault="00EA4AF1" w:rsidP="003A2AF6">
            <w:pPr>
              <w:jc w:val="both"/>
              <w:rPr>
                <w:i/>
                <w:iCs/>
              </w:rPr>
            </w:pPr>
          </w:p>
        </w:tc>
      </w:tr>
      <w:tr w:rsidR="00EA4AF1" w14:paraId="643D1FD6" w14:textId="77777777" w:rsidTr="003A2AF6">
        <w:tc>
          <w:tcPr>
            <w:tcW w:w="2881" w:type="dxa"/>
          </w:tcPr>
          <w:p w14:paraId="1820EB59" w14:textId="77777777" w:rsidR="00EA4AF1" w:rsidRDefault="00EA4AF1" w:rsidP="003A2AF6">
            <w:pPr>
              <w:jc w:val="both"/>
              <w:rPr>
                <w:i/>
                <w:iCs/>
              </w:rPr>
            </w:pPr>
          </w:p>
        </w:tc>
        <w:tc>
          <w:tcPr>
            <w:tcW w:w="2881" w:type="dxa"/>
          </w:tcPr>
          <w:p w14:paraId="41F1849B" w14:textId="77777777" w:rsidR="00EA4AF1" w:rsidRDefault="00EA4AF1" w:rsidP="003A2AF6">
            <w:pPr>
              <w:jc w:val="both"/>
              <w:rPr>
                <w:i/>
                <w:iCs/>
              </w:rPr>
            </w:pPr>
          </w:p>
        </w:tc>
        <w:tc>
          <w:tcPr>
            <w:tcW w:w="2882" w:type="dxa"/>
          </w:tcPr>
          <w:p w14:paraId="69790EE4" w14:textId="77777777" w:rsidR="00EA4AF1" w:rsidRDefault="00EA4AF1" w:rsidP="003A2AF6">
            <w:pPr>
              <w:jc w:val="both"/>
              <w:rPr>
                <w:i/>
                <w:iCs/>
              </w:rPr>
            </w:pPr>
          </w:p>
        </w:tc>
      </w:tr>
      <w:tr w:rsidR="00EA4AF1" w14:paraId="082BEDC5" w14:textId="77777777" w:rsidTr="003A2AF6">
        <w:tc>
          <w:tcPr>
            <w:tcW w:w="2881" w:type="dxa"/>
          </w:tcPr>
          <w:p w14:paraId="17FB3ADF" w14:textId="77777777" w:rsidR="00EA4AF1" w:rsidRDefault="00EA4AF1" w:rsidP="003A2AF6">
            <w:pPr>
              <w:jc w:val="both"/>
              <w:rPr>
                <w:i/>
                <w:iCs/>
              </w:rPr>
            </w:pPr>
          </w:p>
        </w:tc>
        <w:tc>
          <w:tcPr>
            <w:tcW w:w="2881" w:type="dxa"/>
          </w:tcPr>
          <w:p w14:paraId="1C0E4698" w14:textId="77777777" w:rsidR="00EA4AF1" w:rsidRDefault="00EA4AF1" w:rsidP="003A2AF6">
            <w:pPr>
              <w:jc w:val="both"/>
              <w:rPr>
                <w:i/>
                <w:iCs/>
              </w:rPr>
            </w:pPr>
          </w:p>
        </w:tc>
        <w:tc>
          <w:tcPr>
            <w:tcW w:w="2882" w:type="dxa"/>
          </w:tcPr>
          <w:p w14:paraId="6AB6F6EE" w14:textId="77777777" w:rsidR="00EA4AF1" w:rsidRDefault="00EA4AF1" w:rsidP="003A2AF6">
            <w:pPr>
              <w:jc w:val="both"/>
              <w:rPr>
                <w:i/>
                <w:iCs/>
              </w:rPr>
            </w:pPr>
          </w:p>
        </w:tc>
      </w:tr>
      <w:tr w:rsidR="00EA4AF1" w14:paraId="1275C205" w14:textId="77777777" w:rsidTr="003A2AF6">
        <w:tc>
          <w:tcPr>
            <w:tcW w:w="2881" w:type="dxa"/>
          </w:tcPr>
          <w:p w14:paraId="184D41DC" w14:textId="77777777" w:rsidR="00EA4AF1" w:rsidRDefault="00EA4AF1" w:rsidP="003A2AF6">
            <w:pPr>
              <w:jc w:val="both"/>
              <w:rPr>
                <w:i/>
                <w:iCs/>
              </w:rPr>
            </w:pPr>
          </w:p>
        </w:tc>
        <w:tc>
          <w:tcPr>
            <w:tcW w:w="2881" w:type="dxa"/>
          </w:tcPr>
          <w:p w14:paraId="66E45D9A" w14:textId="77777777" w:rsidR="00EA4AF1" w:rsidRDefault="00EA4AF1" w:rsidP="003A2AF6">
            <w:pPr>
              <w:jc w:val="both"/>
              <w:rPr>
                <w:i/>
                <w:iCs/>
              </w:rPr>
            </w:pPr>
          </w:p>
        </w:tc>
        <w:tc>
          <w:tcPr>
            <w:tcW w:w="2882" w:type="dxa"/>
          </w:tcPr>
          <w:p w14:paraId="61E7BE20" w14:textId="77777777" w:rsidR="00EA4AF1" w:rsidRDefault="00EA4AF1" w:rsidP="003A2AF6">
            <w:pPr>
              <w:jc w:val="both"/>
              <w:rPr>
                <w:i/>
                <w:iCs/>
              </w:rPr>
            </w:pPr>
          </w:p>
        </w:tc>
      </w:tr>
    </w:tbl>
    <w:p w14:paraId="70B30F23" w14:textId="20589D2A" w:rsidR="00EA4AF1" w:rsidRPr="00EA4AF1" w:rsidRDefault="00EA4AF1" w:rsidP="00EA4AF1">
      <w:pPr>
        <w:jc w:val="both"/>
        <w:rPr>
          <w:i/>
          <w:iCs/>
          <w:sz w:val="20"/>
          <w:szCs w:val="20"/>
        </w:rPr>
      </w:pPr>
      <w:r w:rsidRPr="00EA4AF1">
        <w:rPr>
          <w:i/>
          <w:iCs/>
          <w:sz w:val="20"/>
          <w:szCs w:val="20"/>
        </w:rPr>
        <w:t xml:space="preserve">*Tipo de despesa: bens, serviços, consultorias (envolve trabalho intelectual), materiais de uso e consumo, diárias (para custear despesas de hospedagem e alimentação em caso de viagem) e passagens. </w:t>
      </w:r>
    </w:p>
    <w:p w14:paraId="206F764D" w14:textId="3374B75D" w:rsidR="00BF6914" w:rsidRPr="00EA4AF1" w:rsidRDefault="00BF6914" w:rsidP="00EA4AF1">
      <w:pPr>
        <w:pStyle w:val="Ttulo1"/>
        <w:rPr>
          <w:rStyle w:val="Forte"/>
          <w:sz w:val="22"/>
          <w:szCs w:val="22"/>
        </w:rPr>
      </w:pPr>
      <w:r w:rsidRPr="00EA4AF1">
        <w:rPr>
          <w:rStyle w:val="Forte"/>
          <w:sz w:val="22"/>
          <w:szCs w:val="22"/>
        </w:rPr>
        <w:t>Prazo de Execução</w:t>
      </w:r>
      <w:r w:rsidR="00EA4AF1" w:rsidRPr="00EA4AF1">
        <w:rPr>
          <w:rStyle w:val="Forte"/>
          <w:sz w:val="22"/>
          <w:szCs w:val="22"/>
        </w:rPr>
        <w:t xml:space="preserve">: </w:t>
      </w:r>
      <w:r w:rsidR="00EA4AF1" w:rsidRPr="00EA4AF1">
        <w:rPr>
          <w:rFonts w:ascii="Avenir Next LT Pro" w:eastAsiaTheme="minorHAnsi" w:hAnsi="Avenir Next LT Pro" w:cstheme="minorBidi"/>
          <w:bCs w:val="0"/>
          <w:i/>
          <w:iCs/>
          <w:sz w:val="22"/>
          <w:szCs w:val="22"/>
        </w:rPr>
        <w:t>informar o número de meses.</w:t>
      </w:r>
    </w:p>
    <w:p w14:paraId="484DE5A8" w14:textId="322371CC" w:rsidR="00BF6914" w:rsidRDefault="00BF6914" w:rsidP="00BF6914">
      <w:pPr>
        <w:pStyle w:val="Ttulo1"/>
        <w:numPr>
          <w:ilvl w:val="0"/>
          <w:numId w:val="1"/>
        </w:numPr>
        <w:rPr>
          <w:rStyle w:val="Forte"/>
        </w:rPr>
      </w:pPr>
      <w:r>
        <w:rPr>
          <w:rStyle w:val="Forte"/>
        </w:rPr>
        <w:t xml:space="preserve"> Principais Parceiros</w:t>
      </w:r>
    </w:p>
    <w:p w14:paraId="12FA4EE6" w14:textId="3F0F8732" w:rsidR="00EA4AF1" w:rsidRPr="00EA4AF1" w:rsidRDefault="00EA4AF1" w:rsidP="00BF6914">
      <w:pPr>
        <w:jc w:val="both"/>
        <w:rPr>
          <w:rStyle w:val="Forte"/>
          <w:b w:val="0"/>
          <w:i/>
          <w:iCs/>
        </w:rPr>
      </w:pPr>
      <w:r>
        <w:rPr>
          <w:bCs/>
          <w:i/>
          <w:iCs/>
        </w:rPr>
        <w:t xml:space="preserve">Listar os principais parceiros do projeto, especificando as instituições e se possível o tipo de apoio previsto (financeiro direto, via serviços/bens, pessoal, institucional). </w:t>
      </w:r>
    </w:p>
    <w:tbl>
      <w:tblPr>
        <w:tblStyle w:val="Tabelacomgrade"/>
        <w:tblW w:w="8717" w:type="dxa"/>
        <w:tblInd w:w="38" w:type="dxa"/>
        <w:tblLook w:val="04A0" w:firstRow="1" w:lastRow="0" w:firstColumn="1" w:lastColumn="0" w:noHBand="0" w:noVBand="1"/>
      </w:tblPr>
      <w:tblGrid>
        <w:gridCol w:w="5457"/>
        <w:gridCol w:w="3260"/>
      </w:tblGrid>
      <w:tr w:rsidR="00EA4AF1" w14:paraId="58C69EED" w14:textId="77777777" w:rsidTr="00EA4AF1">
        <w:tc>
          <w:tcPr>
            <w:tcW w:w="5457" w:type="dxa"/>
            <w:shd w:val="clear" w:color="auto" w:fill="D9D9D9" w:themeFill="background1" w:themeFillShade="D9"/>
          </w:tcPr>
          <w:p w14:paraId="31D6A640" w14:textId="3B0D5C22" w:rsidR="00EA4AF1" w:rsidRPr="003A2AF6" w:rsidRDefault="00EA4AF1" w:rsidP="008B6DA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Instituição Parceira</w:t>
            </w:r>
          </w:p>
        </w:tc>
        <w:tc>
          <w:tcPr>
            <w:tcW w:w="3260" w:type="dxa"/>
            <w:shd w:val="clear" w:color="auto" w:fill="D9D9D9" w:themeFill="background1" w:themeFillShade="D9"/>
          </w:tcPr>
          <w:p w14:paraId="12B4B580" w14:textId="455C5F40" w:rsidR="00EA4AF1" w:rsidRPr="003A2AF6" w:rsidRDefault="00EA4AF1" w:rsidP="008B6DAE">
            <w:pPr>
              <w:jc w:val="center"/>
              <w:rPr>
                <w:b/>
                <w:bCs/>
              </w:rPr>
            </w:pPr>
            <w:r w:rsidRPr="003A2AF6">
              <w:rPr>
                <w:b/>
                <w:bCs/>
              </w:rPr>
              <w:t xml:space="preserve">Tipo de </w:t>
            </w:r>
            <w:r>
              <w:rPr>
                <w:b/>
                <w:bCs/>
              </w:rPr>
              <w:t>Apoio</w:t>
            </w:r>
          </w:p>
        </w:tc>
      </w:tr>
      <w:tr w:rsidR="00EA4AF1" w14:paraId="6B4F4DB8" w14:textId="77777777" w:rsidTr="00EA4AF1">
        <w:tc>
          <w:tcPr>
            <w:tcW w:w="5457" w:type="dxa"/>
          </w:tcPr>
          <w:p w14:paraId="56CBD518" w14:textId="37231565" w:rsidR="00EA4AF1" w:rsidRPr="00EA4AF1" w:rsidRDefault="00EA4AF1" w:rsidP="008B6DAE">
            <w:pPr>
              <w:jc w:val="both"/>
            </w:pPr>
            <w:r w:rsidRPr="00EA4AF1">
              <w:t>1.</w:t>
            </w:r>
          </w:p>
        </w:tc>
        <w:tc>
          <w:tcPr>
            <w:tcW w:w="3260" w:type="dxa"/>
          </w:tcPr>
          <w:p w14:paraId="64BAE23E" w14:textId="77777777" w:rsidR="00EA4AF1" w:rsidRPr="00EA4AF1" w:rsidRDefault="00EA4AF1" w:rsidP="008B6DAE">
            <w:pPr>
              <w:jc w:val="both"/>
            </w:pPr>
          </w:p>
        </w:tc>
      </w:tr>
      <w:tr w:rsidR="00EA4AF1" w14:paraId="58B6B994" w14:textId="77777777" w:rsidTr="00EA4AF1">
        <w:tc>
          <w:tcPr>
            <w:tcW w:w="5457" w:type="dxa"/>
          </w:tcPr>
          <w:p w14:paraId="5C657D35" w14:textId="77AEFCDA" w:rsidR="00EA4AF1" w:rsidRPr="00EA4AF1" w:rsidRDefault="00EA4AF1" w:rsidP="008B6DAE">
            <w:pPr>
              <w:jc w:val="both"/>
            </w:pPr>
            <w:r w:rsidRPr="00EA4AF1">
              <w:t>2.</w:t>
            </w:r>
          </w:p>
        </w:tc>
        <w:tc>
          <w:tcPr>
            <w:tcW w:w="3260" w:type="dxa"/>
          </w:tcPr>
          <w:p w14:paraId="3C8153B7" w14:textId="77777777" w:rsidR="00EA4AF1" w:rsidRPr="00EA4AF1" w:rsidRDefault="00EA4AF1" w:rsidP="008B6DAE">
            <w:pPr>
              <w:jc w:val="both"/>
            </w:pPr>
          </w:p>
        </w:tc>
      </w:tr>
      <w:tr w:rsidR="00EA4AF1" w14:paraId="23743FA5" w14:textId="77777777" w:rsidTr="00EA4AF1">
        <w:tc>
          <w:tcPr>
            <w:tcW w:w="5457" w:type="dxa"/>
          </w:tcPr>
          <w:p w14:paraId="74FA35A2" w14:textId="6C68AE1D" w:rsidR="00EA4AF1" w:rsidRPr="00EA4AF1" w:rsidRDefault="00EA4AF1" w:rsidP="008B6DAE">
            <w:pPr>
              <w:jc w:val="both"/>
            </w:pPr>
            <w:r w:rsidRPr="00EA4AF1">
              <w:t>3.</w:t>
            </w:r>
          </w:p>
        </w:tc>
        <w:tc>
          <w:tcPr>
            <w:tcW w:w="3260" w:type="dxa"/>
          </w:tcPr>
          <w:p w14:paraId="3DE88402" w14:textId="77777777" w:rsidR="00EA4AF1" w:rsidRPr="00EA4AF1" w:rsidRDefault="00EA4AF1" w:rsidP="008B6DAE">
            <w:pPr>
              <w:jc w:val="both"/>
            </w:pPr>
          </w:p>
        </w:tc>
      </w:tr>
      <w:tr w:rsidR="00EA4AF1" w14:paraId="4F5F6C2E" w14:textId="77777777" w:rsidTr="00EA4AF1">
        <w:tc>
          <w:tcPr>
            <w:tcW w:w="5457" w:type="dxa"/>
          </w:tcPr>
          <w:p w14:paraId="3DBA52D1" w14:textId="38868483" w:rsidR="00EA4AF1" w:rsidRPr="00EA4AF1" w:rsidRDefault="00EA4AF1" w:rsidP="008B6DAE">
            <w:pPr>
              <w:jc w:val="both"/>
            </w:pPr>
            <w:r w:rsidRPr="00EA4AF1">
              <w:t>4.</w:t>
            </w:r>
          </w:p>
        </w:tc>
        <w:tc>
          <w:tcPr>
            <w:tcW w:w="3260" w:type="dxa"/>
          </w:tcPr>
          <w:p w14:paraId="3007E668" w14:textId="77777777" w:rsidR="00EA4AF1" w:rsidRPr="00EA4AF1" w:rsidRDefault="00EA4AF1" w:rsidP="008B6DAE">
            <w:pPr>
              <w:jc w:val="both"/>
            </w:pPr>
          </w:p>
        </w:tc>
      </w:tr>
      <w:tr w:rsidR="00EA4AF1" w14:paraId="237F68B9" w14:textId="77777777" w:rsidTr="00EA4AF1">
        <w:tc>
          <w:tcPr>
            <w:tcW w:w="5457" w:type="dxa"/>
          </w:tcPr>
          <w:p w14:paraId="1AC5EEDD" w14:textId="76C1AF2C" w:rsidR="00EA4AF1" w:rsidRPr="00EA4AF1" w:rsidRDefault="00EA4AF1" w:rsidP="008B6DAE">
            <w:pPr>
              <w:jc w:val="both"/>
            </w:pPr>
            <w:r w:rsidRPr="00EA4AF1">
              <w:t>5.</w:t>
            </w:r>
          </w:p>
        </w:tc>
        <w:tc>
          <w:tcPr>
            <w:tcW w:w="3260" w:type="dxa"/>
          </w:tcPr>
          <w:p w14:paraId="36695912" w14:textId="77777777" w:rsidR="00EA4AF1" w:rsidRPr="00EA4AF1" w:rsidRDefault="00EA4AF1" w:rsidP="008B6DAE">
            <w:pPr>
              <w:jc w:val="both"/>
            </w:pPr>
          </w:p>
        </w:tc>
      </w:tr>
    </w:tbl>
    <w:p w14:paraId="055A6AE6" w14:textId="77777777" w:rsidR="00BF6914" w:rsidRDefault="00BF6914" w:rsidP="00BF6914">
      <w:pPr>
        <w:jc w:val="both"/>
        <w:rPr>
          <w:rStyle w:val="Forte"/>
        </w:rPr>
      </w:pPr>
    </w:p>
    <w:p w14:paraId="4D2AC04A" w14:textId="77777777" w:rsidR="00BF6914" w:rsidRPr="00BF6914" w:rsidRDefault="00BF6914" w:rsidP="00BF6914"/>
    <w:p w14:paraId="72F53EE6" w14:textId="77777777" w:rsidR="00BF6914" w:rsidRPr="00BF6914" w:rsidRDefault="00BF6914" w:rsidP="00BF6914"/>
    <w:sectPr w:rsidR="00BF6914" w:rsidRPr="00BF6914">
      <w:headerReference w:type="defaul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3E9ED7A" w14:textId="77777777" w:rsidR="00390A69" w:rsidRDefault="00390A69" w:rsidP="00EA4AF1">
      <w:pPr>
        <w:spacing w:after="0" w:line="240" w:lineRule="auto"/>
      </w:pPr>
      <w:r>
        <w:separator/>
      </w:r>
    </w:p>
  </w:endnote>
  <w:endnote w:type="continuationSeparator" w:id="0">
    <w:p w14:paraId="4B60849B" w14:textId="77777777" w:rsidR="00390A69" w:rsidRDefault="00390A69" w:rsidP="00EA4A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venir Next LT Pro">
    <w:charset w:val="00"/>
    <w:family w:val="swiss"/>
    <w:pitch w:val="variable"/>
    <w:sig w:usb0="800000EF" w:usb1="5000204A" w:usb2="00000000" w:usb3="00000000" w:csb0="00000093" w:csb1="00000000"/>
  </w:font>
  <w:font w:name="Avenir Next LT Pro Demi">
    <w:altName w:val="Calibri"/>
    <w:charset w:val="00"/>
    <w:family w:val="swiss"/>
    <w:pitch w:val="variable"/>
    <w:sig w:usb0="800000EF" w:usb1="5000204A" w:usb2="00000000" w:usb3="00000000" w:csb0="00000093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2D34D9E" w14:textId="77777777" w:rsidR="00390A69" w:rsidRDefault="00390A69" w:rsidP="00EA4AF1">
      <w:pPr>
        <w:spacing w:after="0" w:line="240" w:lineRule="auto"/>
      </w:pPr>
      <w:r>
        <w:separator/>
      </w:r>
    </w:p>
  </w:footnote>
  <w:footnote w:type="continuationSeparator" w:id="0">
    <w:p w14:paraId="09BEA889" w14:textId="77777777" w:rsidR="00390A69" w:rsidRDefault="00390A69" w:rsidP="00EA4A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1E02D6" w14:textId="2CB6AD36" w:rsidR="00EA4AF1" w:rsidRDefault="00EA4AF1">
    <w:pPr>
      <w:pStyle w:val="Cabealho"/>
    </w:pPr>
    <w:r>
      <w:rPr>
        <w:noProof/>
      </w:rPr>
      <w:drawing>
        <wp:anchor distT="0" distB="0" distL="114300" distR="114300" simplePos="0" relativeHeight="251663872" behindDoc="0" locked="0" layoutInCell="1" allowOverlap="1" wp14:anchorId="043D7DEE" wp14:editId="5A0DB759">
          <wp:simplePos x="0" y="0"/>
          <wp:positionH relativeFrom="margin">
            <wp:posOffset>5125085</wp:posOffset>
          </wp:positionH>
          <wp:positionV relativeFrom="margin">
            <wp:posOffset>-686435</wp:posOffset>
          </wp:positionV>
          <wp:extent cx="1045845" cy="619760"/>
          <wp:effectExtent l="0" t="0" r="0" b="0"/>
          <wp:wrapSquare wrapText="bothSides"/>
          <wp:docPr id="2037459821" name="Imagem 1" descr="C:\Users\daniela.leite\AppData\Local\Microsoft\Windows\INetCache\Content.MSO\13432B49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m 3" descr="C:\Users\daniela.leite\AppData\Local\Microsoft\Windows\INetCache\Content.MSO\13432B49.tmp"/>
                  <pic:cNvPicPr>
                    <a:picLocks noChangeAspect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058" b="12077"/>
                  <a:stretch/>
                </pic:blipFill>
                <pic:spPr bwMode="auto">
                  <a:xfrm>
                    <a:off x="0" y="0"/>
                    <a:ext cx="1045845" cy="61976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7728" behindDoc="0" locked="0" layoutInCell="1" hidden="0" allowOverlap="1" wp14:anchorId="547ED9F2" wp14:editId="7F2EF086">
          <wp:simplePos x="0" y="0"/>
          <wp:positionH relativeFrom="column">
            <wp:posOffset>-552450</wp:posOffset>
          </wp:positionH>
          <wp:positionV relativeFrom="paragraph">
            <wp:posOffset>-305435</wp:posOffset>
          </wp:positionV>
          <wp:extent cx="616585" cy="690245"/>
          <wp:effectExtent l="0" t="0" r="0" b="0"/>
          <wp:wrapSquare wrapText="bothSides" distT="0" distB="0" distL="114300" distR="114300"/>
          <wp:docPr id="2110580660" name="image3.png" descr="Ícone&#10;&#10;O conteúdo gerado por IA pode estar incorreto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10580660" name="image3.png" descr="Ícone&#10;&#10;O conteúdo gerado por IA pode estar incorreto.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16585" cy="690245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t xml:space="preserve">                                                                                                                                                </w:t>
    </w: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E45590"/>
    <w:multiLevelType w:val="hybridMultilevel"/>
    <w:tmpl w:val="F3FCA2C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CE4BED"/>
    <w:multiLevelType w:val="hybridMultilevel"/>
    <w:tmpl w:val="23E2050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A4063F"/>
    <w:multiLevelType w:val="hybridMultilevel"/>
    <w:tmpl w:val="DA242CB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C0549A"/>
    <w:multiLevelType w:val="hybridMultilevel"/>
    <w:tmpl w:val="1278D3F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1197"/>
    <w:rsid w:val="00015F70"/>
    <w:rsid w:val="0004391A"/>
    <w:rsid w:val="001523B6"/>
    <w:rsid w:val="001F3162"/>
    <w:rsid w:val="001F4E8C"/>
    <w:rsid w:val="00246EE8"/>
    <w:rsid w:val="00390A69"/>
    <w:rsid w:val="003A2AF6"/>
    <w:rsid w:val="004F3DDA"/>
    <w:rsid w:val="00535CF0"/>
    <w:rsid w:val="005A1197"/>
    <w:rsid w:val="005C105D"/>
    <w:rsid w:val="009F2131"/>
    <w:rsid w:val="00A80072"/>
    <w:rsid w:val="00B234DB"/>
    <w:rsid w:val="00BE5708"/>
    <w:rsid w:val="00BF6914"/>
    <w:rsid w:val="00CA1868"/>
    <w:rsid w:val="00DC5F61"/>
    <w:rsid w:val="00EA4AF1"/>
    <w:rsid w:val="00F41C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5E4332F"/>
  <w15:chartTrackingRefBased/>
  <w15:docId w15:val="{16EAF164-250B-4ECC-A667-7DEA526826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A1197"/>
    <w:rPr>
      <w:rFonts w:ascii="Avenir Next LT Pro" w:hAnsi="Avenir Next LT Pro"/>
    </w:rPr>
  </w:style>
  <w:style w:type="paragraph" w:styleId="Ttulo1">
    <w:name w:val="heading 1"/>
    <w:basedOn w:val="Normal"/>
    <w:next w:val="Normal"/>
    <w:link w:val="Ttulo1Char"/>
    <w:uiPriority w:val="9"/>
    <w:qFormat/>
    <w:rsid w:val="005A1197"/>
    <w:pPr>
      <w:keepNext/>
      <w:keepLines/>
      <w:spacing w:before="480" w:after="0" w:line="276" w:lineRule="auto"/>
      <w:outlineLvl w:val="0"/>
    </w:pPr>
    <w:rPr>
      <w:rFonts w:ascii="Avenir Next LT Pro Demi" w:eastAsiaTheme="majorEastAsia" w:hAnsi="Avenir Next LT Pro Demi" w:cstheme="majorBidi"/>
      <w:bCs/>
      <w:sz w:val="24"/>
      <w:szCs w:val="28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5A11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5A119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5A119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5A119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5A119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5A119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5A119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5A119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5A1197"/>
    <w:rPr>
      <w:rFonts w:ascii="Avenir Next LT Pro Demi" w:eastAsiaTheme="majorEastAsia" w:hAnsi="Avenir Next LT Pro Demi" w:cstheme="majorBidi"/>
      <w:bCs/>
      <w:sz w:val="24"/>
      <w:szCs w:val="28"/>
    </w:rPr>
  </w:style>
  <w:style w:type="character" w:customStyle="1" w:styleId="Ttulo2Char">
    <w:name w:val="Título 2 Char"/>
    <w:basedOn w:val="Fontepargpadro"/>
    <w:link w:val="Ttulo2"/>
    <w:uiPriority w:val="9"/>
    <w:semiHidden/>
    <w:rsid w:val="005A119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5A119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5A1197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5A1197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5A1197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5A1197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5A1197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5A119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5A119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5A11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5A119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5A11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5A119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5A1197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5A1197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5A1197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5A119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5A1197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5A1197"/>
    <w:rPr>
      <w:b/>
      <w:bCs/>
      <w:smallCaps/>
      <w:color w:val="0F4761" w:themeColor="accent1" w:themeShade="BF"/>
      <w:spacing w:val="5"/>
    </w:rPr>
  </w:style>
  <w:style w:type="table" w:styleId="Tabelacomgrade">
    <w:name w:val="Table Grid"/>
    <w:basedOn w:val="Tabelanormal"/>
    <w:uiPriority w:val="39"/>
    <w:rsid w:val="005A11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rte">
    <w:name w:val="Strong"/>
    <w:basedOn w:val="Fontepargpadro"/>
    <w:uiPriority w:val="22"/>
    <w:qFormat/>
    <w:rsid w:val="005A1197"/>
    <w:rPr>
      <w:b/>
      <w:bCs/>
    </w:rPr>
  </w:style>
  <w:style w:type="paragraph" w:styleId="NormalWeb">
    <w:name w:val="Normal (Web)"/>
    <w:basedOn w:val="Normal"/>
    <w:uiPriority w:val="99"/>
    <w:unhideWhenUsed/>
    <w:rsid w:val="005A11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</w:rPr>
  </w:style>
  <w:style w:type="character" w:styleId="nfase">
    <w:name w:val="Emphasis"/>
    <w:basedOn w:val="Fontepargpadro"/>
    <w:uiPriority w:val="20"/>
    <w:qFormat/>
    <w:rsid w:val="005A1197"/>
    <w:rPr>
      <w:i/>
      <w:iCs/>
    </w:rPr>
  </w:style>
  <w:style w:type="paragraph" w:styleId="Cabealho">
    <w:name w:val="header"/>
    <w:basedOn w:val="Normal"/>
    <w:link w:val="CabealhoChar"/>
    <w:uiPriority w:val="99"/>
    <w:unhideWhenUsed/>
    <w:rsid w:val="00EA4AF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A4AF1"/>
    <w:rPr>
      <w:rFonts w:ascii="Avenir Next LT Pro" w:hAnsi="Avenir Next LT Pro"/>
    </w:rPr>
  </w:style>
  <w:style w:type="paragraph" w:styleId="Rodap">
    <w:name w:val="footer"/>
    <w:basedOn w:val="Normal"/>
    <w:link w:val="RodapChar"/>
    <w:uiPriority w:val="99"/>
    <w:unhideWhenUsed/>
    <w:rsid w:val="00EA4AF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A4AF1"/>
    <w:rPr>
      <w:rFonts w:ascii="Avenir Next LT Pro" w:hAnsi="Avenir Next LT P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45F1F27B5AE2DB49AAE649273C23D653" ma:contentTypeVersion="20" ma:contentTypeDescription="Crie um novo documento." ma:contentTypeScope="" ma:versionID="ac6aeee762125deeaad627b11cfc38d0">
  <xsd:schema xmlns:xsd="http://www.w3.org/2001/XMLSchema" xmlns:xs="http://www.w3.org/2001/XMLSchema" xmlns:p="http://schemas.microsoft.com/office/2006/metadata/properties" xmlns:ns2="f23f8eac-f1d7-411f-955e-781fdb8e7e03" xmlns:ns3="ea7e7587-b21f-4265-b815-62ae95676836" targetNamespace="http://schemas.microsoft.com/office/2006/metadata/properties" ma:root="true" ma:fieldsID="141b41b854eb23de8628d40e4a9320bf" ns2:_="" ns3:_="">
    <xsd:import namespace="f23f8eac-f1d7-411f-955e-781fdb8e7e03"/>
    <xsd:import namespace="ea7e7587-b21f-4265-b815-62ae956768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numero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3f8eac-f1d7-411f-955e-781fdb8e7e0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Marcações de imagem" ma:readOnly="false" ma:fieldId="{5cf76f15-5ced-4ddc-b409-7134ff3c332f}" ma:taxonomyMulti="true" ma:sspId="1a5044d1-0f51-4ac5-acef-3f433733fe4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numero" ma:index="24" nillable="true" ma:displayName="numero" ma:format="Dropdown" ma:internalName="numero" ma:percentage="FALSE">
      <xsd:simpleType>
        <xsd:restriction base="dms:Number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7e7587-b21f-4265-b815-62ae95676836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db78f575-d43f-4fb1-87c2-b858b1a33cc3}" ma:internalName="TaxCatchAll" ma:showField="CatchAllData" ma:web="ea7e7587-b21f-4265-b815-62ae956768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a7e7587-b21f-4265-b815-62ae95676836" xsi:nil="true"/>
    <numero xmlns="f23f8eac-f1d7-411f-955e-781fdb8e7e03" xsi:nil="true"/>
    <lcf76f155ced4ddcb4097134ff3c332f xmlns="f23f8eac-f1d7-411f-955e-781fdb8e7e0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6CF6C78-F079-4176-9791-9773A985D8E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42EB681-E969-4DC3-96EB-3AC5CDB910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23f8eac-f1d7-411f-955e-781fdb8e7e03"/>
    <ds:schemaRef ds:uri="ea7e7587-b21f-4265-b815-62ae9567683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69CF10D-8062-43D7-9AFF-8E567B62D56B}">
  <ds:schemaRefs>
    <ds:schemaRef ds:uri="http://schemas.openxmlformats.org/package/2006/metadata/core-properties"/>
    <ds:schemaRef ds:uri="f23f8eac-f1d7-411f-955e-781fdb8e7e03"/>
    <ds:schemaRef ds:uri="http://schemas.microsoft.com/office/2006/documentManagement/types"/>
    <ds:schemaRef ds:uri="http://purl.org/dc/terms/"/>
    <ds:schemaRef ds:uri="http://schemas.microsoft.com/office/infopath/2007/PartnerControls"/>
    <ds:schemaRef ds:uri="http://purl.org/dc/dcmitype/"/>
    <ds:schemaRef ds:uri="http://schemas.microsoft.com/office/2006/metadata/properties"/>
    <ds:schemaRef ds:uri="ea7e7587-b21f-4265-b815-62ae95676836"/>
    <ds:schemaRef ds:uri="http://www.w3.org/XML/1998/namespace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318</Words>
  <Characters>1722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Mariana Gogola</dc:creator>
  <cp:keywords/>
  <dc:description/>
  <cp:lastModifiedBy>Daniela Torres Ferreira Leite</cp:lastModifiedBy>
  <cp:revision>4</cp:revision>
  <dcterms:created xsi:type="dcterms:W3CDTF">2025-08-14T22:49:00Z</dcterms:created>
  <dcterms:modified xsi:type="dcterms:W3CDTF">2025-08-21T14:41:00Z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0x01010045F1F27B5AE2DB49AAE649273C23D653</vt:lpwstr>
  </property>
  <property fmtid="{D5CDD505-2E9C-101B-9397-08002B2CF9AE}" pid="3" name="MediaServiceImageTags">
    <vt:lpwstr/>
  </property>
</Properties>
</file>